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53E22"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Style w:val="a4"/>
          <w:rFonts w:ascii="Arial" w:hAnsi="Arial" w:cs="Arial"/>
          <w:color w:val="444444"/>
          <w:sz w:val="18"/>
          <w:szCs w:val="18"/>
          <w:bdr w:val="none" w:sz="0" w:space="0" w:color="auto" w:frame="1"/>
        </w:rPr>
        <w:t>5 марта 2010 года N 7-ОЗ</w:t>
      </w:r>
    </w:p>
    <w:p w14:paraId="69CD54AC" w14:textId="77777777" w:rsidR="008F75DF" w:rsidRDefault="008F75DF" w:rsidP="008F75DF">
      <w:pPr>
        <w:pStyle w:val="a3"/>
        <w:shd w:val="clear" w:color="auto" w:fill="FFFFFF"/>
        <w:spacing w:before="0" w:beforeAutospacing="0" w:after="0" w:afterAutospacing="0"/>
        <w:jc w:val="center"/>
        <w:rPr>
          <w:rFonts w:ascii="Arial" w:hAnsi="Arial" w:cs="Arial"/>
          <w:color w:val="444444"/>
          <w:sz w:val="18"/>
          <w:szCs w:val="18"/>
        </w:rPr>
      </w:pPr>
      <w:r>
        <w:rPr>
          <w:rStyle w:val="a4"/>
          <w:rFonts w:ascii="Arial" w:hAnsi="Arial" w:cs="Arial"/>
          <w:color w:val="444444"/>
          <w:sz w:val="18"/>
          <w:szCs w:val="18"/>
          <w:bdr w:val="none" w:sz="0" w:space="0" w:color="auto" w:frame="1"/>
        </w:rPr>
        <w:t>ЗАКОН ИРКУТСКОЙ ОБЛАСТИ</w:t>
      </w:r>
    </w:p>
    <w:p w14:paraId="05363EC8" w14:textId="77777777" w:rsidR="008F75DF" w:rsidRDefault="008F75DF" w:rsidP="008F75DF">
      <w:pPr>
        <w:pStyle w:val="a3"/>
        <w:shd w:val="clear" w:color="auto" w:fill="FFFFFF"/>
        <w:spacing w:before="0" w:beforeAutospacing="0" w:after="0" w:afterAutospacing="0"/>
        <w:jc w:val="center"/>
        <w:rPr>
          <w:rFonts w:ascii="Arial" w:hAnsi="Arial" w:cs="Arial"/>
          <w:color w:val="444444"/>
          <w:sz w:val="18"/>
          <w:szCs w:val="18"/>
        </w:rPr>
      </w:pPr>
      <w:r>
        <w:rPr>
          <w:rFonts w:ascii="Arial" w:hAnsi="Arial" w:cs="Arial"/>
          <w:color w:val="444444"/>
          <w:sz w:val="18"/>
          <w:szCs w:val="18"/>
        </w:rPr>
        <w:t> </w:t>
      </w:r>
    </w:p>
    <w:p w14:paraId="0D131F2E" w14:textId="77777777" w:rsidR="008F75DF" w:rsidRDefault="008F75DF" w:rsidP="008F75DF">
      <w:pPr>
        <w:pStyle w:val="a3"/>
        <w:shd w:val="clear" w:color="auto" w:fill="FFFFFF"/>
        <w:spacing w:before="0" w:beforeAutospacing="0" w:after="0" w:afterAutospacing="0"/>
        <w:jc w:val="center"/>
        <w:rPr>
          <w:rFonts w:ascii="Arial" w:hAnsi="Arial" w:cs="Arial"/>
          <w:color w:val="444444"/>
          <w:sz w:val="18"/>
          <w:szCs w:val="18"/>
        </w:rPr>
      </w:pPr>
      <w:r>
        <w:rPr>
          <w:rStyle w:val="a4"/>
          <w:rFonts w:ascii="Arial" w:hAnsi="Arial" w:cs="Arial"/>
          <w:color w:val="444444"/>
          <w:sz w:val="18"/>
          <w:szCs w:val="18"/>
          <w:bdr w:val="none" w:sz="0" w:space="0" w:color="auto" w:frame="1"/>
        </w:rPr>
        <w:t>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p>
    <w:p w14:paraId="319FD4BE" w14:textId="77777777" w:rsidR="008F75DF" w:rsidRDefault="008F75DF" w:rsidP="008F75DF">
      <w:pPr>
        <w:pStyle w:val="a3"/>
        <w:shd w:val="clear" w:color="auto" w:fill="FFFFFF"/>
        <w:spacing w:before="0" w:beforeAutospacing="0" w:after="0" w:afterAutospacing="0"/>
        <w:jc w:val="right"/>
        <w:rPr>
          <w:rFonts w:ascii="Arial" w:hAnsi="Arial" w:cs="Arial"/>
          <w:color w:val="444444"/>
          <w:sz w:val="18"/>
          <w:szCs w:val="18"/>
        </w:rPr>
      </w:pPr>
      <w:r>
        <w:rPr>
          <w:rFonts w:ascii="Arial" w:hAnsi="Arial" w:cs="Arial"/>
          <w:color w:val="444444"/>
          <w:sz w:val="18"/>
          <w:szCs w:val="18"/>
        </w:rPr>
        <w:t> </w:t>
      </w:r>
    </w:p>
    <w:p w14:paraId="5BB15D3B"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Принят постановлением Законодательного Собрания Иркутской области от 17 февраля 2010 года N 18/5-ЗС</w:t>
      </w:r>
    </w:p>
    <w:p w14:paraId="3E5282F7" w14:textId="77777777" w:rsidR="008F75DF" w:rsidRDefault="008F75DF" w:rsidP="008F75DF">
      <w:pPr>
        <w:pStyle w:val="a3"/>
        <w:shd w:val="clear" w:color="auto" w:fill="FFFFFF"/>
        <w:spacing w:before="0" w:beforeAutospacing="0" w:after="0" w:afterAutospacing="0"/>
        <w:jc w:val="center"/>
        <w:rPr>
          <w:rFonts w:ascii="Arial" w:hAnsi="Arial" w:cs="Arial"/>
          <w:color w:val="444444"/>
          <w:sz w:val="18"/>
          <w:szCs w:val="18"/>
        </w:rPr>
      </w:pPr>
      <w:r>
        <w:rPr>
          <w:rFonts w:ascii="Arial" w:hAnsi="Arial" w:cs="Arial"/>
          <w:color w:val="444444"/>
          <w:sz w:val="18"/>
          <w:szCs w:val="18"/>
        </w:rPr>
        <w:t> </w:t>
      </w:r>
    </w:p>
    <w:p w14:paraId="7E771219" w14:textId="77777777" w:rsidR="008F75DF" w:rsidRDefault="008F75DF" w:rsidP="008F75DF">
      <w:pPr>
        <w:pStyle w:val="a3"/>
        <w:shd w:val="clear" w:color="auto" w:fill="FFFFFF"/>
        <w:spacing w:before="0" w:beforeAutospacing="0" w:after="0" w:afterAutospacing="0"/>
        <w:jc w:val="center"/>
        <w:rPr>
          <w:rFonts w:ascii="Arial" w:hAnsi="Arial" w:cs="Arial"/>
          <w:color w:val="444444"/>
          <w:sz w:val="18"/>
          <w:szCs w:val="18"/>
        </w:rPr>
      </w:pPr>
      <w:r>
        <w:rPr>
          <w:rStyle w:val="a4"/>
          <w:rFonts w:ascii="Arial" w:hAnsi="Arial" w:cs="Arial"/>
          <w:color w:val="444444"/>
          <w:sz w:val="18"/>
          <w:szCs w:val="18"/>
          <w:bdr w:val="none" w:sz="0" w:space="0" w:color="auto" w:frame="1"/>
        </w:rPr>
        <w:t>Статья 1. Предмет правового регулирования</w:t>
      </w:r>
    </w:p>
    <w:p w14:paraId="38FE3727"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0B96A691"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Настоящим Законом в соответствии с Конституцией Российской Федерации, Федеральным законом от 24 июля 1998 года N 124-ФЗ "Об основных гарантиях прав ребенка в Российской Федерации", иными федеральными законами и нормативными правовыми актами Российской Федерации осуществляется правовое регулирование общественных отношений в сфере содействия физическому, интеллектуальному, психическому, духовному и нравственному развитию детей в Иркутской области.</w:t>
      </w:r>
    </w:p>
    <w:p w14:paraId="2D80C286"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3FB34AD9" w14:textId="77777777" w:rsidR="008F75DF" w:rsidRDefault="008F75DF" w:rsidP="008F75DF">
      <w:pPr>
        <w:pStyle w:val="a3"/>
        <w:shd w:val="clear" w:color="auto" w:fill="FFFFFF"/>
        <w:spacing w:before="0" w:beforeAutospacing="0" w:after="0" w:afterAutospacing="0"/>
        <w:jc w:val="center"/>
        <w:rPr>
          <w:rFonts w:ascii="Arial" w:hAnsi="Arial" w:cs="Arial"/>
          <w:color w:val="444444"/>
          <w:sz w:val="18"/>
          <w:szCs w:val="18"/>
        </w:rPr>
      </w:pPr>
      <w:r>
        <w:rPr>
          <w:rStyle w:val="a4"/>
          <w:rFonts w:ascii="Arial" w:hAnsi="Arial" w:cs="Arial"/>
          <w:color w:val="444444"/>
          <w:sz w:val="18"/>
          <w:szCs w:val="18"/>
          <w:bdr w:val="none" w:sz="0" w:space="0" w:color="auto" w:frame="1"/>
        </w:rPr>
        <w:t>Статья 2. Основные понятия</w:t>
      </w:r>
    </w:p>
    <w:p w14:paraId="5C4B3B33"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4D2B0199"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1. Для целей настоящего Закона используются следующие понятия:</w:t>
      </w:r>
    </w:p>
    <w:p w14:paraId="05E91DE8"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5B2D0028"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дети - лица, не достигшие возраста 18 лет, находящиеся на территории Иркутской области (далее - область);</w:t>
      </w:r>
    </w:p>
    <w:p w14:paraId="686BE52E"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0E441012"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ночное время - с 22 до 6 часов местного времени в период с 1 октября по 31 марта; с 23 часов до 6 часов местного времени в период с 1 апреля по 30 сентября;</w:t>
      </w:r>
    </w:p>
    <w:p w14:paraId="64294DC4"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1F994022"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лица, осуществляющие мероприятия с участием детей, -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w:t>
      </w:r>
    </w:p>
    <w:p w14:paraId="553E095B"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47F9B9F4"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места, запрещенные для посещения детьми,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w:t>
      </w:r>
    </w:p>
    <w:p w14:paraId="525FB3EF"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3C86C00D"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места, запрещенные для посещения детьми в ночное время,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 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14:paraId="18827F9A"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6165F85B"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2. Иные понятия и термины, используемые в настоящем Законе, применяются в значениях, определенных федеральным законодательством.</w:t>
      </w:r>
    </w:p>
    <w:p w14:paraId="1FF5AADB"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2EA84756" w14:textId="77777777" w:rsidR="008F75DF" w:rsidRDefault="008F75DF" w:rsidP="008F75DF">
      <w:pPr>
        <w:pStyle w:val="a3"/>
        <w:shd w:val="clear" w:color="auto" w:fill="FFFFFF"/>
        <w:spacing w:before="0" w:beforeAutospacing="0" w:after="0" w:afterAutospacing="0"/>
        <w:jc w:val="center"/>
        <w:rPr>
          <w:rFonts w:ascii="Arial" w:hAnsi="Arial" w:cs="Arial"/>
          <w:color w:val="444444"/>
          <w:sz w:val="18"/>
          <w:szCs w:val="18"/>
        </w:rPr>
      </w:pPr>
      <w:r>
        <w:rPr>
          <w:rStyle w:val="a4"/>
          <w:rFonts w:ascii="Arial" w:hAnsi="Arial" w:cs="Arial"/>
          <w:color w:val="444444"/>
          <w:sz w:val="18"/>
          <w:szCs w:val="18"/>
          <w:bdr w:val="none" w:sz="0" w:space="0" w:color="auto" w:frame="1"/>
        </w:rPr>
        <w:t>Статья 3. Правовая основа содействия физическому, интеллектуальному, психическому, духовному и нравственному развитию детей в области</w:t>
      </w:r>
    </w:p>
    <w:p w14:paraId="08C5756E"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1A369F81"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Правовую основу содействия физическому, интеллектуальному, психическому, духовному и нравственному развитию детей в области составляют Конституция Российской Федерации, федеральные законы, иные нормативные правовые акты Российской Федерации, Устав Иркутской области, настоящий Закон, иные законы и нормативные правовые акты области, муниципальные нормативные правовые акты.</w:t>
      </w:r>
    </w:p>
    <w:p w14:paraId="3C91E796"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446E4986" w14:textId="77777777" w:rsidR="008F75DF" w:rsidRDefault="008F75DF" w:rsidP="008F75DF">
      <w:pPr>
        <w:pStyle w:val="a3"/>
        <w:shd w:val="clear" w:color="auto" w:fill="FFFFFF"/>
        <w:spacing w:before="0" w:beforeAutospacing="0" w:after="0" w:afterAutospacing="0"/>
        <w:jc w:val="center"/>
        <w:rPr>
          <w:rFonts w:ascii="Arial" w:hAnsi="Arial" w:cs="Arial"/>
          <w:color w:val="444444"/>
          <w:sz w:val="18"/>
          <w:szCs w:val="18"/>
        </w:rPr>
      </w:pPr>
      <w:r>
        <w:rPr>
          <w:rStyle w:val="a4"/>
          <w:rFonts w:ascii="Arial" w:hAnsi="Arial" w:cs="Arial"/>
          <w:color w:val="444444"/>
          <w:sz w:val="18"/>
          <w:szCs w:val="18"/>
          <w:bdr w:val="none" w:sz="0" w:space="0" w:color="auto" w:frame="1"/>
        </w:rPr>
        <w:t>Статья 4. Основные цели содействия физическому, интеллектуальному, психическому, духовному и нравственному развитию детей в области</w:t>
      </w:r>
    </w:p>
    <w:p w14:paraId="56075FF6"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73F948BD"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Основными целями содействия физическому, интеллектуальному, психическому, духовному и нравственному развитию детей в области являются:</w:t>
      </w:r>
    </w:p>
    <w:p w14:paraId="3D687BD6"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6C63A046"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1) осуществление прав детей, предусмотренных Конституцией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14:paraId="45088DF9"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lastRenderedPageBreak/>
        <w:t> </w:t>
      </w:r>
    </w:p>
    <w:p w14:paraId="743B5CB3"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2) создание условий для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 достижениями российской и мировой культуры;</w:t>
      </w:r>
    </w:p>
    <w:p w14:paraId="246037AA"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1A443952"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3) защита детей от факторов, негативно влияющих на их физическое, интеллектуальное, психическое, духовное и нравственное развитие;</w:t>
      </w:r>
    </w:p>
    <w:p w14:paraId="4657B9FB"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2E86BF0E"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4) формирование у детей навыков здорового образа жизни;</w:t>
      </w:r>
    </w:p>
    <w:p w14:paraId="025C5302"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2AE91BD1"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5) профилактика правонарушений и преступлений, совершаемых несовершеннолетними, а также в отношении них;</w:t>
      </w:r>
    </w:p>
    <w:p w14:paraId="4BDCDB39"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72D2F052"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6) противодействие вовлечению несовершеннолетних в участие в экстремистской деятельности;</w:t>
      </w:r>
    </w:p>
    <w:p w14:paraId="215A7918"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26E45893"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7) формирование условий, направленных на физическое и духовное развитие детей.</w:t>
      </w:r>
    </w:p>
    <w:p w14:paraId="2126C47D"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674CB504" w14:textId="77777777" w:rsidR="008F75DF" w:rsidRDefault="008F75DF" w:rsidP="008F75DF">
      <w:pPr>
        <w:pStyle w:val="a3"/>
        <w:shd w:val="clear" w:color="auto" w:fill="FFFFFF"/>
        <w:spacing w:before="0" w:beforeAutospacing="0" w:after="0" w:afterAutospacing="0"/>
        <w:jc w:val="center"/>
        <w:rPr>
          <w:rFonts w:ascii="Arial" w:hAnsi="Arial" w:cs="Arial"/>
          <w:color w:val="444444"/>
          <w:sz w:val="18"/>
          <w:szCs w:val="18"/>
        </w:rPr>
      </w:pPr>
      <w:r>
        <w:rPr>
          <w:rStyle w:val="a4"/>
          <w:rFonts w:ascii="Arial" w:hAnsi="Arial" w:cs="Arial"/>
          <w:color w:val="444444"/>
          <w:sz w:val="18"/>
          <w:szCs w:val="18"/>
          <w:bdr w:val="none" w:sz="0" w:space="0" w:color="auto" w:frame="1"/>
        </w:rPr>
        <w:t>Статья 5. Субъекты отношений в сфере содействия физическому, интеллектуальному, психическому, духовному и нравственному развитию детей в области</w:t>
      </w:r>
    </w:p>
    <w:p w14:paraId="04C950D8"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3A2F21A5"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Субъектами отношений в сфере содействия физическому, интеллектуальному, психическому, духовному и нравственному развитию детей в области являются:</w:t>
      </w:r>
    </w:p>
    <w:p w14:paraId="3D2A931B"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255A3652"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органы государственной власти области;</w:t>
      </w:r>
    </w:p>
    <w:p w14:paraId="10E2B485"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643405CA"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территориальные органы федеральных органов исполнительной власти;</w:t>
      </w:r>
    </w:p>
    <w:p w14:paraId="3ACF0E6B"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3468F843"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органы местного самоуправления муниципальных образований области;</w:t>
      </w:r>
    </w:p>
    <w:p w14:paraId="3A08F091"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0401B66F"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экспертные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области;</w:t>
      </w:r>
    </w:p>
    <w:p w14:paraId="50C065F0"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00138913"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общественные объединения;</w:t>
      </w:r>
    </w:p>
    <w:p w14:paraId="087E4C10"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7038B117"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юридические лица;</w:t>
      </w:r>
    </w:p>
    <w:p w14:paraId="49EEBE74"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670D3C95"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граждане, осуществляющие предпринимательскую деятельность без образования юридического лица;</w:t>
      </w:r>
    </w:p>
    <w:p w14:paraId="01DA152C"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266AE1D2"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лица, осуществляющие мероприятия с участием детей;</w:t>
      </w:r>
    </w:p>
    <w:p w14:paraId="6D660EE7"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7F56AE0C"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иные граждане Российской Федерации, иностранные граждане, лица без гражданства.</w:t>
      </w:r>
    </w:p>
    <w:p w14:paraId="3B60058F"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6DC21AE2" w14:textId="77777777" w:rsidR="008F75DF" w:rsidRDefault="008F75DF" w:rsidP="008F75DF">
      <w:pPr>
        <w:pStyle w:val="a3"/>
        <w:shd w:val="clear" w:color="auto" w:fill="FFFFFF"/>
        <w:spacing w:before="0" w:beforeAutospacing="0" w:after="0" w:afterAutospacing="0"/>
        <w:jc w:val="center"/>
        <w:rPr>
          <w:rFonts w:ascii="Arial" w:hAnsi="Arial" w:cs="Arial"/>
          <w:color w:val="444444"/>
          <w:sz w:val="18"/>
          <w:szCs w:val="18"/>
        </w:rPr>
      </w:pPr>
      <w:r>
        <w:rPr>
          <w:rStyle w:val="a4"/>
          <w:rFonts w:ascii="Arial" w:hAnsi="Arial" w:cs="Arial"/>
          <w:color w:val="444444"/>
          <w:sz w:val="18"/>
          <w:szCs w:val="18"/>
          <w:bdr w:val="none" w:sz="0" w:space="0" w:color="auto" w:frame="1"/>
        </w:rPr>
        <w:t>Статья 6. Полномочия органов государственной власти области в сфере содействия физическому, интеллектуальному, психическому, духовному и нравственному развитию детей</w:t>
      </w:r>
    </w:p>
    <w:p w14:paraId="4A8E4B6F"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4FF0BA90"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1. Законодательное Собрание Иркутской области в сфере содействия физическому, интеллектуальному, психическому, духовному и нравственному развитию детей:</w:t>
      </w:r>
    </w:p>
    <w:p w14:paraId="61320CF6"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582833B9"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1) осуществляет законодательное регулирование;</w:t>
      </w:r>
    </w:p>
    <w:p w14:paraId="195531CD"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74644708"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2) осуществляет в пределах и формах, установленных Уставом Иркутской области и законами области, наряду с другими уполномоченными на то органами контроль за соблюдением и исполнением настоящего Закона;</w:t>
      </w:r>
    </w:p>
    <w:p w14:paraId="4605FBA3"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6E936E42"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3) осуществляет иные полномочия в соответствии с законодательством.</w:t>
      </w:r>
    </w:p>
    <w:p w14:paraId="28F9D636"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139B8F64"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2. Правительство Иркутской области в сфере содействия физическому, интеллектуальному, психическому, духовному и нравственному развитию детей в соответствии с установленной компетенцией:</w:t>
      </w:r>
    </w:p>
    <w:p w14:paraId="51D8A487"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7F2CA788"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1) осуществляет полномочия, направленные на создание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сети Интернет), в том числе осуществляет полномочия, направленные на развитие государственных учреждений области, осуществляющих деятельность в указанной сфере;</w:t>
      </w:r>
    </w:p>
    <w:p w14:paraId="6F23FA19"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523E8E49"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2) решение вопросов организации и обеспечения отдыха и оздоровления детей (за исключением организации отдыха детей в каникулярное время);</w:t>
      </w:r>
    </w:p>
    <w:p w14:paraId="44E57470"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31B0D870"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lastRenderedPageBreak/>
        <w:t>3) обеспечивает оказание поддержки общественным объединениям, осуществляющим деятельность в сфере содействия физическому, интеллектуальному, психическому, духовному и нравственному развитию детей в области в соответствии с законодательством;</w:t>
      </w:r>
    </w:p>
    <w:p w14:paraId="686BFBCE"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11A7F3BE"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4) организует обеспечение исполнительными органами государственной власти области мер по предупреждению причинения вреда здоровью детей, их физическому, интеллектуальному, психическому, духовному и нравственному развитию, установленных настоящим Законом;</w:t>
      </w:r>
    </w:p>
    <w:p w14:paraId="733E74B2"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3E0FC51A"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5) обеспечивает в соответствии с законодательством оказание организационного, информационного, методического и иного содействия органам местного самоуправления муниципальных образований области по вопросам содействия физическому, интеллектуальному, психическому, духовному и нравственному развитию детей, в том числе по вопросам исполнения мер по предупреждению причинения вреда здоровью детей, их физическому, интеллектуальному, психическому, духовному и нравственному развитию, установленных настоящим Законом;</w:t>
      </w:r>
    </w:p>
    <w:p w14:paraId="7E095AC5"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47EC4016"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6) обеспечивает разработку и исполнение соглашений, заключаемых между областью и соответствующими субъектами Российской Федерации, о порядке применения мер по недопущению нахождения детей в ночное время без сопровождения родителей (лиц, их заменяющих) или лиц, осуществляющих мероприятия с участием детей, в транспортных средствах общего пользования, маршруты следования которых проходят по территориям двух и более субъектов Российской Федерации;</w:t>
      </w:r>
    </w:p>
    <w:p w14:paraId="4D636408"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79017127"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7) осуществляет иные полномочия в соответствии с законодательством.</w:t>
      </w:r>
    </w:p>
    <w:p w14:paraId="475ED4BC"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1C141BF9" w14:textId="77777777" w:rsidR="008F75DF" w:rsidRDefault="008F75DF" w:rsidP="008F75DF">
      <w:pPr>
        <w:pStyle w:val="a3"/>
        <w:shd w:val="clear" w:color="auto" w:fill="FFFFFF"/>
        <w:spacing w:before="0" w:beforeAutospacing="0" w:after="0" w:afterAutospacing="0"/>
        <w:jc w:val="center"/>
        <w:rPr>
          <w:rFonts w:ascii="Arial" w:hAnsi="Arial" w:cs="Arial"/>
          <w:color w:val="444444"/>
          <w:sz w:val="18"/>
          <w:szCs w:val="18"/>
        </w:rPr>
      </w:pPr>
      <w:r>
        <w:rPr>
          <w:rStyle w:val="a4"/>
          <w:rFonts w:ascii="Arial" w:hAnsi="Arial" w:cs="Arial"/>
          <w:color w:val="444444"/>
          <w:sz w:val="18"/>
          <w:szCs w:val="18"/>
          <w:bdr w:val="none" w:sz="0" w:space="0" w:color="auto" w:frame="1"/>
        </w:rPr>
        <w:t>Статья 7. Участие органов местного самоуправления муниципальных образований области в оказании содействия физическому, интеллектуальному, психическому, духовному и нравственному развитию детей</w:t>
      </w:r>
    </w:p>
    <w:p w14:paraId="4A81D39B"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719FCB54"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1. Органы местного самоуправления муниципальных образований области оказывают содействие физическому, интеллектуальному, психическому, духовному и нравственному развитию детей на территории соответствующих муниципальных образований в соответствии с компетенцией, установленной законодательством.</w:t>
      </w:r>
    </w:p>
    <w:p w14:paraId="1A48568B"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642CE43E"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2. Органы местного самоуправления муниципальных районов и городских округов области принимают участие в осуществлении мер по предупреждению причинения вреда здоровью детей, их физическому, интеллектуальному, психическому, духовному и нравственному развитию, установленных настоящим Законом, путем:</w:t>
      </w:r>
    </w:p>
    <w:p w14:paraId="293CFEE2"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240AEE35"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1) утверждения перечня мест, запрещенных для посещения детьми, а также перечня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14:paraId="52613361"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75FCFF0E"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2) участия в создании и деятельности экспертных комиссий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14:paraId="05D1AEBB"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5828EC1D"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3) участия в выявлении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и осуществлении мероприятий, предусмотренных частью 3 статьи 8 настоящего Закона.</w:t>
      </w:r>
    </w:p>
    <w:p w14:paraId="34F6E682"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7EF5D81F"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3. Участие органов местного самоуправления муниципальных образований области в оказании содействия физическому, интеллектуальному, психическому, духовному и нравственному развитию детей может заключаться также в следующем:</w:t>
      </w:r>
    </w:p>
    <w:p w14:paraId="387127BB"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680DFE2F"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1) создание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сети Интернет), в том числе осуществление мер, направленных на развитие муниципальных учреждений, осуществляющих деятельность в указанной сфере;</w:t>
      </w:r>
    </w:p>
    <w:p w14:paraId="7BDD3553"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7053B2B3"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2) оказание содействия родителям (лицам, их заменяющим), лицам, осуществляющим мероприятия с участием детей, при осуществлении ими своих обязанностей по физическому, интеллектуальному, психическому, духовному и нравственному развитию детей;</w:t>
      </w:r>
    </w:p>
    <w:p w14:paraId="55FB7F7A"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2C564E4D"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3) решение вопросов, касающихся регламентации в уставах общеобразовательных учреждений мер по осуществлению контроля за посещаемостью детьми общеобразовательных учреждений, в соответствии с частью 3 статьи 9 настоящего Закона при утверждении таких уставов.</w:t>
      </w:r>
    </w:p>
    <w:p w14:paraId="0606B7CB"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4AC595BA" w14:textId="77777777" w:rsidR="008F75DF" w:rsidRDefault="008F75DF" w:rsidP="008F75DF">
      <w:pPr>
        <w:pStyle w:val="a3"/>
        <w:shd w:val="clear" w:color="auto" w:fill="FFFFFF"/>
        <w:spacing w:before="0" w:beforeAutospacing="0" w:after="0" w:afterAutospacing="0"/>
        <w:jc w:val="center"/>
        <w:rPr>
          <w:rFonts w:ascii="Arial" w:hAnsi="Arial" w:cs="Arial"/>
          <w:color w:val="444444"/>
          <w:sz w:val="18"/>
          <w:szCs w:val="18"/>
        </w:rPr>
      </w:pPr>
      <w:r>
        <w:rPr>
          <w:rStyle w:val="a4"/>
          <w:rFonts w:ascii="Arial" w:hAnsi="Arial" w:cs="Arial"/>
          <w:color w:val="444444"/>
          <w:sz w:val="18"/>
          <w:szCs w:val="18"/>
          <w:bdr w:val="none" w:sz="0" w:space="0" w:color="auto" w:frame="1"/>
        </w:rPr>
        <w:t>Статья 8. Меры по недопущению нахождения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14:paraId="190DD624"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lastRenderedPageBreak/>
        <w:t> </w:t>
      </w:r>
    </w:p>
    <w:p w14:paraId="42DCE730"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1. В целях предупреждения причинения вреда здоровью детей, их физическому, интеллектуальному, психическому, духовному и нравственному развитию на территории области не допускается:</w:t>
      </w:r>
    </w:p>
    <w:p w14:paraId="2F9DFA8C"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5AA1AC18"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1) нахождение детей в местах, запрещенных для посещения детьми;</w:t>
      </w:r>
    </w:p>
    <w:p w14:paraId="0753E964"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392D5E8C"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2) нахождение детей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14:paraId="1C90E3B3"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7D7BFE66"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2. Выявление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осуществляют органы и учреждения, входящие в систему профилактики безнадзорности и правонарушений несовершеннолетних.</w:t>
      </w:r>
    </w:p>
    <w:p w14:paraId="18DB8DFC"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39E2CAFF"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3. В случае обнаружения ребенка в месте, запрещенном для посещения детьми, а также в месте, запрещенном для посещения детьми в ночное время без сопровождения родителей (лиц, их заменяющих) или лиц, осуществляющих мероприятия с участием детей, органами и учреждениями, указанными в части 2 настоящей статьи:</w:t>
      </w:r>
    </w:p>
    <w:p w14:paraId="4C92794B"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2A44183A"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1) устанавливается личность ребенка, адрес и телефон его места жительства, данные о родителях (законных представителях) или лицах, осуществляющих мероприятия с участием детей;</w:t>
      </w:r>
    </w:p>
    <w:p w14:paraId="116224B7"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7D274A6E"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2) незамедлительно уведомляются всеми доступными способами связи родители (лица, их заменяющие) или лица, осуществляющие мероприятия с участием детей.</w:t>
      </w:r>
    </w:p>
    <w:p w14:paraId="675F68E0"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52475096"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В случае использования телефонной связи обеспечивается возможность самостоятельной связи ребенка с родителями (лицами, их заменяющими) или лицами, осуществляющими мероприятия с участием детей;</w:t>
      </w:r>
    </w:p>
    <w:p w14:paraId="14EB63F6"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25668333"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3) осуществляется доставка детей в специализированные учреждения для несовершеннолетних, нуждающихся в социальной реабилитации, по месту обнаружения ребенка.</w:t>
      </w:r>
    </w:p>
    <w:p w14:paraId="68C40328"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42BA083F"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Перечень таких специализированных учреждений утверждается исполнительным органом государственной власти, уполномоченным Правительством Иркутской области. Указанный перечень подлежит официальному опубликованию в установленном порядке.</w:t>
      </w:r>
    </w:p>
    <w:p w14:paraId="75DB363F"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75BCF529"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4. Меры по недопущению нахождения детей в ночное время без сопровождения родителей (лиц, их заменяющих) или лиц, осуществляющих мероприятия с участием детей, в транспортных средствах общего пользования, маршруты следования которых проходят по территориям двух и более субъектов Российской Федерации, применяются в порядке, предусмотренном в соглашениях, заключаемых между областью и соответствующими субъектами Российской Федерации.</w:t>
      </w:r>
    </w:p>
    <w:p w14:paraId="6D1623D9"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056A22B6"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5. Родители (лица, их заменяющие), лица, осуществляющие мероприятия с участием детей, юридические лица, граждане, осуществляющие предпринимательскую деятельность без образования юридического лица, обеспечивают соблюдение мер по недопущению нахождения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установленных настоящей статьей.</w:t>
      </w:r>
    </w:p>
    <w:p w14:paraId="53C262BA"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635265C4" w14:textId="77777777" w:rsidR="008F75DF" w:rsidRDefault="008F75DF" w:rsidP="008F75DF">
      <w:pPr>
        <w:pStyle w:val="a3"/>
        <w:shd w:val="clear" w:color="auto" w:fill="FFFFFF"/>
        <w:spacing w:before="0" w:beforeAutospacing="0" w:after="0" w:afterAutospacing="0"/>
        <w:jc w:val="center"/>
        <w:rPr>
          <w:rFonts w:ascii="Arial" w:hAnsi="Arial" w:cs="Arial"/>
          <w:color w:val="444444"/>
          <w:sz w:val="18"/>
          <w:szCs w:val="18"/>
        </w:rPr>
      </w:pPr>
      <w:r>
        <w:rPr>
          <w:rStyle w:val="a4"/>
          <w:rFonts w:ascii="Arial" w:hAnsi="Arial" w:cs="Arial"/>
          <w:color w:val="444444"/>
          <w:sz w:val="18"/>
          <w:szCs w:val="18"/>
          <w:bdr w:val="none" w:sz="0" w:space="0" w:color="auto" w:frame="1"/>
        </w:rPr>
        <w:t>Статья 9. Меры по осуществлению контроля за посещаемостью детьми общеобразовательных учреждений</w:t>
      </w:r>
    </w:p>
    <w:p w14:paraId="6B16F521" w14:textId="77777777" w:rsidR="008F75DF" w:rsidRDefault="008F75DF" w:rsidP="008F75DF">
      <w:pPr>
        <w:pStyle w:val="a3"/>
        <w:shd w:val="clear" w:color="auto" w:fill="FFFFFF"/>
        <w:spacing w:before="0" w:beforeAutospacing="0" w:after="0" w:afterAutospacing="0"/>
        <w:jc w:val="center"/>
        <w:rPr>
          <w:rFonts w:ascii="Arial" w:hAnsi="Arial" w:cs="Arial"/>
          <w:color w:val="444444"/>
          <w:sz w:val="18"/>
          <w:szCs w:val="18"/>
        </w:rPr>
      </w:pPr>
      <w:r>
        <w:rPr>
          <w:rStyle w:val="a4"/>
          <w:rFonts w:ascii="Arial" w:hAnsi="Arial" w:cs="Arial"/>
          <w:color w:val="444444"/>
          <w:sz w:val="18"/>
          <w:szCs w:val="18"/>
          <w:bdr w:val="none" w:sz="0" w:space="0" w:color="auto" w:frame="1"/>
        </w:rPr>
        <w:t> </w:t>
      </w:r>
    </w:p>
    <w:p w14:paraId="6AC6E687"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1. В целях содействия физическому, интеллектуальному, психическому, духовному и нравственному развитию ребенка родителями (законными представителями) ребенка, общеобразовательным учреждением, в котором он обучается, реализуются меры по контролю за посещаемостью ребенком общеобразовательного учреждения.</w:t>
      </w:r>
    </w:p>
    <w:p w14:paraId="6B86A67A"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27AD83A4"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2. Общеобразовательное учреждение осуществляет контроль за посещаемостью обучающимися, воспитанниками занятий, предусмотренных учебным планом, в соответствии с уставом образовательного учреждения.</w:t>
      </w:r>
    </w:p>
    <w:p w14:paraId="46A00504"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03ED4D83"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3. В уставе общеобразовательного учреждения могут предусматриваться:</w:t>
      </w:r>
    </w:p>
    <w:p w14:paraId="41C35303"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7D546B4F"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1) обязанность родителей (законных представителей) ребенка в случае болезни или иной уважительной причины, препятствующей посещению ребенком учебных занятий, в течение 3 часов первого дня неявки уведомить образовательное учреждение о пропуске ребенком учебных занятий с указанием причины и срока такого пропуска;</w:t>
      </w:r>
    </w:p>
    <w:p w14:paraId="2AA5B202"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31AAB764"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2) обязанность общеобразовательного учреждения в случае неполучения информации, указанной в пункте 1 части 3 настоящей статьи:</w:t>
      </w:r>
    </w:p>
    <w:p w14:paraId="7D4A47CC"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25B16076"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lastRenderedPageBreak/>
        <w:t>а) в первый день неявки ребенка на занятия принять меры по уведомлению об этом родителей (законных представителей) и выяснению причин неявки;</w:t>
      </w:r>
    </w:p>
    <w:p w14:paraId="20CE5261"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263B1FF7"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б) в течение рабочего дня, следующего за первым днем неявки ребенка на занятия, уведомить районную (городскую), районную в городе комиссию по делам несовершеннолетних и защите их прав о факте неявки ребенка на учебные занятия в случае, если причины неявки не являются уважительными.</w:t>
      </w:r>
    </w:p>
    <w:p w14:paraId="45462092"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2E5C52B6"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4. Районные (городские), районные в городе комиссии по делам несовершеннолетних и защите их прав принимают меры в отношении детей, не посещающих занятия, и их родителей (законных представителей) в пределах своей компетенции, установленной законодательством.</w:t>
      </w:r>
    </w:p>
    <w:p w14:paraId="26DDE982"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2A53EE74"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5. Родители (законные представители) ребенка несут ответственность за его воспитание, получение им общего образования в соответствии с федеральным законодательством.</w:t>
      </w:r>
    </w:p>
    <w:p w14:paraId="70EFA3E4"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346F542B" w14:textId="77777777" w:rsidR="008F75DF" w:rsidRDefault="008F75DF" w:rsidP="008F75DF">
      <w:pPr>
        <w:pStyle w:val="a3"/>
        <w:shd w:val="clear" w:color="auto" w:fill="FFFFFF"/>
        <w:spacing w:before="0" w:beforeAutospacing="0" w:after="0" w:afterAutospacing="0"/>
        <w:jc w:val="center"/>
        <w:rPr>
          <w:rFonts w:ascii="Arial" w:hAnsi="Arial" w:cs="Arial"/>
          <w:color w:val="444444"/>
          <w:sz w:val="18"/>
          <w:szCs w:val="18"/>
        </w:rPr>
      </w:pPr>
      <w:r>
        <w:rPr>
          <w:rStyle w:val="a4"/>
          <w:rFonts w:ascii="Arial" w:hAnsi="Arial" w:cs="Arial"/>
          <w:color w:val="444444"/>
          <w:sz w:val="18"/>
          <w:szCs w:val="18"/>
          <w:bdr w:val="none" w:sz="0" w:space="0" w:color="auto" w:frame="1"/>
        </w:rPr>
        <w:t>Статья 10. Порядок определения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области</w:t>
      </w:r>
    </w:p>
    <w:p w14:paraId="2DFCD6A8"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57C3A71F"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1. Перечень мест, запрещенных для посещения детьми, а также перечень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конкретного муниципального образования области утверждается решением представительного органа соответствующего муниципального района или городского округа.</w:t>
      </w:r>
    </w:p>
    <w:p w14:paraId="07EF4408"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01118C60"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2. Решение об утверждении перечней мест, указанных в части 1 настоящей статьи, принимается на основании рекомендаций экспертных комиссий, создаваемых в соответствии с настоящим Законом.</w:t>
      </w:r>
    </w:p>
    <w:p w14:paraId="1942EB76"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374FC444"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3. Решение об утверждении перечня мест, запрещенных для посещения детьми, а также перечня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подлежит официальному опубликованию в установленном порядке.</w:t>
      </w:r>
    </w:p>
    <w:p w14:paraId="0A29451A"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6C4CB0E3"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552AE861" w14:textId="77777777" w:rsidR="008F75DF" w:rsidRDefault="008F75DF" w:rsidP="008F75DF">
      <w:pPr>
        <w:pStyle w:val="a3"/>
        <w:shd w:val="clear" w:color="auto" w:fill="FFFFFF"/>
        <w:spacing w:before="0" w:beforeAutospacing="0" w:after="0" w:afterAutospacing="0"/>
        <w:jc w:val="center"/>
        <w:rPr>
          <w:rFonts w:ascii="Arial" w:hAnsi="Arial" w:cs="Arial"/>
          <w:color w:val="444444"/>
          <w:sz w:val="18"/>
          <w:szCs w:val="18"/>
        </w:rPr>
      </w:pPr>
      <w:r>
        <w:rPr>
          <w:rStyle w:val="a4"/>
          <w:rFonts w:ascii="Arial" w:hAnsi="Arial" w:cs="Arial"/>
          <w:color w:val="444444"/>
          <w:sz w:val="18"/>
          <w:szCs w:val="18"/>
          <w:bdr w:val="none" w:sz="0" w:space="0" w:color="auto" w:frame="1"/>
        </w:rPr>
        <w:t>Статья 11. Экспертные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области</w:t>
      </w:r>
    </w:p>
    <w:p w14:paraId="6A21AB13"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28ACEFF0"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1. Для оценки предложений об определении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а также выработки рекомендаций по утверждению перечня таких мест в муниципальных районах и городских округах области создаются экспертные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(далее - экспертные комиссии).</w:t>
      </w:r>
    </w:p>
    <w:p w14:paraId="0D7DA395"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27F932FE"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2. В состав экспертной комиссии включаются представители органов местного самоуправления муниципального района или городского округа, осуществляющих полномочия в сфере образования, здравоохранения, работы с детьми и молодежью, отдела (управления) внутренних дел по району (городу), районной (городской) комиссии по делам несовершеннолетних и защите их прав, представители общественных объединений, общественные деятели и т.д.</w:t>
      </w:r>
    </w:p>
    <w:p w14:paraId="1E260607"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33C20685"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3. Персональный состав экспертной комиссии утверждается главой муниципального района или городского округа.</w:t>
      </w:r>
    </w:p>
    <w:p w14:paraId="3580FD33"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307E620C"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4. Порядок деятельности экспертной комиссии определяется главой муниципального района или городского округа.</w:t>
      </w:r>
    </w:p>
    <w:p w14:paraId="7B843C00"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1AFEBD72" w14:textId="77777777" w:rsidR="008F75DF" w:rsidRDefault="008F75DF" w:rsidP="008F75DF">
      <w:pPr>
        <w:pStyle w:val="a3"/>
        <w:shd w:val="clear" w:color="auto" w:fill="FFFFFF"/>
        <w:spacing w:before="0" w:beforeAutospacing="0" w:after="0" w:afterAutospacing="0"/>
        <w:jc w:val="center"/>
        <w:rPr>
          <w:rFonts w:ascii="Arial" w:hAnsi="Arial" w:cs="Arial"/>
          <w:color w:val="444444"/>
          <w:sz w:val="18"/>
          <w:szCs w:val="18"/>
        </w:rPr>
      </w:pPr>
      <w:r>
        <w:rPr>
          <w:rStyle w:val="a4"/>
          <w:rFonts w:ascii="Arial" w:hAnsi="Arial" w:cs="Arial"/>
          <w:color w:val="444444"/>
          <w:sz w:val="18"/>
          <w:szCs w:val="18"/>
          <w:bdr w:val="none" w:sz="0" w:space="0" w:color="auto" w:frame="1"/>
        </w:rPr>
        <w:t>Статья 12. Ответственность за нарушение настоящего Закона</w:t>
      </w:r>
    </w:p>
    <w:p w14:paraId="39B67231"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274788FC"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За нарушение требований настоящего Закона устанавливается ответственность в соответствии с действующим федеральным и областным законодательством.</w:t>
      </w:r>
    </w:p>
    <w:p w14:paraId="7E5EF473"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1BD4D5DE" w14:textId="77777777" w:rsidR="008F75DF" w:rsidRDefault="008F75DF" w:rsidP="008F75DF">
      <w:pPr>
        <w:pStyle w:val="a3"/>
        <w:shd w:val="clear" w:color="auto" w:fill="FFFFFF"/>
        <w:spacing w:before="0" w:beforeAutospacing="0" w:after="0" w:afterAutospacing="0"/>
        <w:jc w:val="center"/>
        <w:rPr>
          <w:rFonts w:ascii="Arial" w:hAnsi="Arial" w:cs="Arial"/>
          <w:color w:val="444444"/>
          <w:sz w:val="18"/>
          <w:szCs w:val="18"/>
        </w:rPr>
      </w:pPr>
      <w:r>
        <w:rPr>
          <w:rStyle w:val="a4"/>
          <w:rFonts w:ascii="Arial" w:hAnsi="Arial" w:cs="Arial"/>
          <w:color w:val="444444"/>
          <w:sz w:val="18"/>
          <w:szCs w:val="18"/>
          <w:bdr w:val="none" w:sz="0" w:space="0" w:color="auto" w:frame="1"/>
        </w:rPr>
        <w:t>Статья 13. Вступление в силу настоящего Закона</w:t>
      </w:r>
    </w:p>
    <w:p w14:paraId="4F1D6350"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3577E0B6"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Настоящий Закон вступает в силу через десять дней после дня его официального опубликования.</w:t>
      </w:r>
    </w:p>
    <w:p w14:paraId="52F46821" w14:textId="77777777" w:rsidR="008F75DF" w:rsidRDefault="008F75DF" w:rsidP="008F75DF">
      <w:pPr>
        <w:pStyle w:val="a3"/>
        <w:shd w:val="clear" w:color="auto" w:fill="FFFFFF"/>
        <w:spacing w:before="0" w:beforeAutospacing="0" w:after="0" w:afterAutospacing="0"/>
        <w:jc w:val="right"/>
        <w:rPr>
          <w:rFonts w:ascii="Arial" w:hAnsi="Arial" w:cs="Arial"/>
          <w:color w:val="444444"/>
          <w:sz w:val="18"/>
          <w:szCs w:val="18"/>
        </w:rPr>
      </w:pPr>
      <w:r>
        <w:rPr>
          <w:rFonts w:ascii="Arial" w:hAnsi="Arial" w:cs="Arial"/>
          <w:color w:val="444444"/>
          <w:sz w:val="18"/>
          <w:szCs w:val="18"/>
        </w:rPr>
        <w:t> </w:t>
      </w:r>
    </w:p>
    <w:p w14:paraId="054B94CE"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Губернатор Иркутской области Д.Ф.МЕЗЕНЦЕВ</w:t>
      </w:r>
    </w:p>
    <w:p w14:paraId="3F985C02"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г. Иркутск, 5 марта 2010 года, N 7-ОЗ</w:t>
      </w:r>
    </w:p>
    <w:p w14:paraId="530E82E8"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6EC0D160"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762D3A92" w14:textId="77777777" w:rsidR="008F75DF" w:rsidRDefault="008F75DF" w:rsidP="008F75DF">
      <w:pPr>
        <w:pStyle w:val="a3"/>
        <w:shd w:val="clear" w:color="auto" w:fill="FFFFFF"/>
        <w:spacing w:before="0" w:beforeAutospacing="0" w:after="240" w:afterAutospacing="0"/>
        <w:rPr>
          <w:rFonts w:ascii="Arial" w:hAnsi="Arial" w:cs="Arial"/>
          <w:color w:val="444444"/>
          <w:sz w:val="18"/>
          <w:szCs w:val="18"/>
        </w:rPr>
      </w:pPr>
      <w:r>
        <w:rPr>
          <w:rStyle w:val="a4"/>
          <w:rFonts w:ascii="Arial" w:hAnsi="Arial" w:cs="Arial"/>
          <w:color w:val="444444"/>
          <w:sz w:val="18"/>
          <w:szCs w:val="18"/>
          <w:bdr w:val="none" w:sz="0" w:space="0" w:color="auto" w:frame="1"/>
        </w:rPr>
        <w:lastRenderedPageBreak/>
        <w:t>8 июня 2010 года N 38-ОЗ</w:t>
      </w:r>
      <w:r>
        <w:rPr>
          <w:rFonts w:ascii="Arial" w:hAnsi="Arial" w:cs="Arial"/>
          <w:b/>
          <w:bCs/>
          <w:color w:val="444444"/>
          <w:sz w:val="18"/>
          <w:szCs w:val="18"/>
          <w:bdr w:val="none" w:sz="0" w:space="0" w:color="auto" w:frame="1"/>
        </w:rPr>
        <w:br/>
      </w:r>
    </w:p>
    <w:p w14:paraId="402CE60E" w14:textId="77777777" w:rsidR="008F75DF" w:rsidRDefault="008F75DF" w:rsidP="008F75DF">
      <w:pPr>
        <w:pStyle w:val="a3"/>
        <w:shd w:val="clear" w:color="auto" w:fill="FFFFFF"/>
        <w:spacing w:before="0" w:beforeAutospacing="0" w:after="0" w:afterAutospacing="0"/>
        <w:jc w:val="center"/>
        <w:rPr>
          <w:rFonts w:ascii="Arial" w:hAnsi="Arial" w:cs="Arial"/>
          <w:color w:val="444444"/>
          <w:sz w:val="18"/>
          <w:szCs w:val="18"/>
        </w:rPr>
      </w:pPr>
      <w:r>
        <w:rPr>
          <w:rFonts w:ascii="Arial" w:hAnsi="Arial" w:cs="Arial"/>
          <w:color w:val="444444"/>
          <w:sz w:val="18"/>
          <w:szCs w:val="18"/>
        </w:rPr>
        <w:t> </w:t>
      </w:r>
      <w:r>
        <w:rPr>
          <w:rStyle w:val="a4"/>
          <w:rFonts w:ascii="Arial" w:hAnsi="Arial" w:cs="Arial"/>
          <w:color w:val="444444"/>
          <w:sz w:val="18"/>
          <w:szCs w:val="18"/>
          <w:bdr w:val="none" w:sz="0" w:space="0" w:color="auto" w:frame="1"/>
        </w:rPr>
        <w:t>ЗАКОН ИРКУТСКОЙ ОБЛАСТИ</w:t>
      </w:r>
    </w:p>
    <w:p w14:paraId="15827A09" w14:textId="77777777" w:rsidR="008F75DF" w:rsidRDefault="008F75DF" w:rsidP="008F75DF">
      <w:pPr>
        <w:pStyle w:val="a3"/>
        <w:shd w:val="clear" w:color="auto" w:fill="FFFFFF"/>
        <w:spacing w:before="0" w:beforeAutospacing="0" w:after="0" w:afterAutospacing="0"/>
        <w:jc w:val="center"/>
        <w:rPr>
          <w:rFonts w:ascii="Arial" w:hAnsi="Arial" w:cs="Arial"/>
          <w:color w:val="444444"/>
          <w:sz w:val="18"/>
          <w:szCs w:val="18"/>
        </w:rPr>
      </w:pPr>
      <w:r>
        <w:rPr>
          <w:rFonts w:ascii="Arial" w:hAnsi="Arial" w:cs="Arial"/>
          <w:color w:val="444444"/>
          <w:sz w:val="18"/>
          <w:szCs w:val="18"/>
        </w:rPr>
        <w:t> </w:t>
      </w:r>
    </w:p>
    <w:p w14:paraId="499061AB" w14:textId="77777777" w:rsidR="008F75DF" w:rsidRDefault="008F75DF" w:rsidP="008F75DF">
      <w:pPr>
        <w:pStyle w:val="a3"/>
        <w:shd w:val="clear" w:color="auto" w:fill="FFFFFF"/>
        <w:spacing w:before="0" w:beforeAutospacing="0" w:after="0" w:afterAutospacing="0"/>
        <w:jc w:val="center"/>
        <w:rPr>
          <w:rFonts w:ascii="Arial" w:hAnsi="Arial" w:cs="Arial"/>
          <w:color w:val="444444"/>
          <w:sz w:val="18"/>
          <w:szCs w:val="18"/>
        </w:rPr>
      </w:pPr>
      <w:r>
        <w:rPr>
          <w:rStyle w:val="a4"/>
          <w:rFonts w:ascii="Arial" w:hAnsi="Arial" w:cs="Arial"/>
          <w:color w:val="444444"/>
          <w:sz w:val="18"/>
          <w:szCs w:val="18"/>
          <w:bdr w:val="none" w:sz="0" w:space="0" w:color="auto" w:frame="1"/>
        </w:rPr>
        <w:t>ОБ АДМИНИСТРАТИВНОЙ ОТВЕТСТВЕННОСТИ ЗА НЕИСПОЛНЕНИЕ ОТДЕЛЬНЫХ МЕР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p>
    <w:p w14:paraId="42FFB204" w14:textId="77777777" w:rsidR="008F75DF" w:rsidRDefault="008F75DF" w:rsidP="008F75DF">
      <w:pPr>
        <w:pStyle w:val="a3"/>
        <w:shd w:val="clear" w:color="auto" w:fill="FFFFFF"/>
        <w:spacing w:before="0" w:beforeAutospacing="0" w:after="0" w:afterAutospacing="0"/>
        <w:jc w:val="center"/>
        <w:rPr>
          <w:rFonts w:ascii="Arial" w:hAnsi="Arial" w:cs="Arial"/>
          <w:color w:val="444444"/>
          <w:sz w:val="18"/>
          <w:szCs w:val="18"/>
        </w:rPr>
      </w:pPr>
      <w:r>
        <w:rPr>
          <w:rFonts w:ascii="Arial" w:hAnsi="Arial" w:cs="Arial"/>
          <w:color w:val="444444"/>
          <w:sz w:val="18"/>
          <w:szCs w:val="18"/>
        </w:rPr>
        <w:t> </w:t>
      </w:r>
    </w:p>
    <w:p w14:paraId="665D1593"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Принят постановлением Законодательного Собрания Иркутской области от 26 мая 2010 года N 21/11-ЗС</w:t>
      </w:r>
    </w:p>
    <w:p w14:paraId="1C11853E"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67315105" w14:textId="77777777" w:rsidR="008F75DF" w:rsidRDefault="008F75DF" w:rsidP="008F75DF">
      <w:pPr>
        <w:pStyle w:val="a3"/>
        <w:shd w:val="clear" w:color="auto" w:fill="FFFFFF"/>
        <w:spacing w:before="0" w:beforeAutospacing="0" w:after="0" w:afterAutospacing="0"/>
        <w:jc w:val="center"/>
        <w:rPr>
          <w:rFonts w:ascii="Arial" w:hAnsi="Arial" w:cs="Arial"/>
          <w:color w:val="444444"/>
          <w:sz w:val="18"/>
          <w:szCs w:val="18"/>
        </w:rPr>
      </w:pPr>
      <w:r>
        <w:rPr>
          <w:rStyle w:val="a4"/>
          <w:rFonts w:ascii="Arial" w:hAnsi="Arial" w:cs="Arial"/>
          <w:color w:val="444444"/>
          <w:sz w:val="18"/>
          <w:szCs w:val="18"/>
          <w:bdr w:val="none" w:sz="0" w:space="0" w:color="auto" w:frame="1"/>
        </w:rPr>
        <w:t>Статья 1. Предмет регулирования настоящего Закона</w:t>
      </w:r>
    </w:p>
    <w:p w14:paraId="69FE212E"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554BBEEC"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Настоящий Закон в соответствии с Федеральным законом от 24 июля 1998 года N 124-ФЗ "Об основных гарантиях прав ребенка в Российской Федерации" устанавливает административную ответственность за неисполнение отдельных мер по защите детей от факторов, негативно влияющих на их физическое, интеллектуальное, психическое, духовное и нравственное развитие, в Иркутской области (далее - область), предусмотренных Законом Иркутской области от 5 марта 2010 года N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p>
    <w:p w14:paraId="55E83C13"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495584A9" w14:textId="77777777" w:rsidR="008F75DF" w:rsidRDefault="008F75DF" w:rsidP="008F75DF">
      <w:pPr>
        <w:pStyle w:val="a3"/>
        <w:shd w:val="clear" w:color="auto" w:fill="FFFFFF"/>
        <w:spacing w:before="0" w:beforeAutospacing="0" w:after="0" w:afterAutospacing="0"/>
        <w:jc w:val="center"/>
        <w:rPr>
          <w:rFonts w:ascii="Arial" w:hAnsi="Arial" w:cs="Arial"/>
          <w:color w:val="444444"/>
          <w:sz w:val="18"/>
          <w:szCs w:val="18"/>
        </w:rPr>
      </w:pPr>
      <w:r>
        <w:rPr>
          <w:rStyle w:val="a4"/>
          <w:rFonts w:ascii="Arial" w:hAnsi="Arial" w:cs="Arial"/>
          <w:color w:val="444444"/>
          <w:sz w:val="18"/>
          <w:szCs w:val="18"/>
          <w:bdr w:val="none" w:sz="0" w:space="0" w:color="auto" w:frame="1"/>
        </w:rPr>
        <w:t>Статья 2. Основные понятия</w:t>
      </w:r>
    </w:p>
    <w:p w14:paraId="70CF267A"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5604036A"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Для целей настоящего Закона используются следующие понятия:</w:t>
      </w:r>
    </w:p>
    <w:p w14:paraId="7303E554"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7781AFF6"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дети - лица, не достигшие возраста 18 лет, находящиеся на территории Иркутской области;</w:t>
      </w:r>
    </w:p>
    <w:p w14:paraId="454878A9"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0849D4D3"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ночное время - с 22 до 6 часов местного времени в период с 1 октября по 31 марта; с 23 часов до 6 часов местного времени в период с 1 апреля по 30 сентября;</w:t>
      </w:r>
    </w:p>
    <w:p w14:paraId="13764592"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3B57BE3E"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лица, осуществляющие мероприятия с участием детей, -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w:t>
      </w:r>
    </w:p>
    <w:p w14:paraId="302A1FF3"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5B18756F"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места, запрещенные для посещения детьми,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w:t>
      </w:r>
    </w:p>
    <w:p w14:paraId="545DFA17"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34502B3C"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места, запрещенные для посещения детьми в ночное время,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 Под иными общественными местами понимаются участки территорий или помещения, предназначенные для целей отдыха, проведения досуга либо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14:paraId="02975F56"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0431251C"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6C6965DC" w14:textId="77777777" w:rsidR="008F75DF" w:rsidRDefault="008F75DF" w:rsidP="008F75DF">
      <w:pPr>
        <w:pStyle w:val="a3"/>
        <w:shd w:val="clear" w:color="auto" w:fill="FFFFFF"/>
        <w:spacing w:before="0" w:beforeAutospacing="0" w:after="0" w:afterAutospacing="0"/>
        <w:jc w:val="center"/>
        <w:rPr>
          <w:rFonts w:ascii="Arial" w:hAnsi="Arial" w:cs="Arial"/>
          <w:color w:val="444444"/>
          <w:sz w:val="18"/>
          <w:szCs w:val="18"/>
        </w:rPr>
      </w:pPr>
      <w:r>
        <w:rPr>
          <w:rStyle w:val="a4"/>
          <w:rFonts w:ascii="Arial" w:hAnsi="Arial" w:cs="Arial"/>
          <w:color w:val="444444"/>
          <w:sz w:val="18"/>
          <w:szCs w:val="18"/>
          <w:bdr w:val="none" w:sz="0" w:space="0" w:color="auto" w:frame="1"/>
        </w:rPr>
        <w:t>Статья 3. Непринятие мер, исключающих нахождение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14:paraId="22758CB8"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12A43774"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1. Непринятие мер, исключающих нахождение детей в местах, включенных в установленном порядке в перечень мест, запрещенных для посещения детьми, -</w:t>
      </w:r>
    </w:p>
    <w:p w14:paraId="40F010FE"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влечет предупреждение или наложение административного штрафа на родителей (лиц, их заменяющих), лиц, осуществляющих мероприятия с участием детей, в размере от трехсот до пятисот рублей; на граждан, осуществляющих предпринимательскую деятельность без образования юридического лица, - от десяти тысяч до пятнадцати тысяч рублей; на юридических лиц - от тридцати тысяч до пятидесяти тысяч рублей.</w:t>
      </w:r>
    </w:p>
    <w:p w14:paraId="54C8AE6C"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31D85062"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2. Непринятие мер, исключающих нахождение детей в местах, включенных в установленном порядке в перечень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w:t>
      </w:r>
    </w:p>
    <w:p w14:paraId="52908FB3"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lastRenderedPageBreak/>
        <w:t>влечет предупреждение или наложение административного штрафа на родителей (лиц, их заменяющих), лиц, осуществляющих мероприятия с участием детей, в размере от трехсот до пятисот рублей; на граждан, осуществляющих предпринимательскую деятельность без образования юридического лица, - от десяти тысяч до пятнадцати тысяч рублей; на юридических лиц - от тридцати тысяч до пятидесяти тысяч рублей.</w:t>
      </w:r>
    </w:p>
    <w:p w14:paraId="0EE5A68A"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1B32ADD0" w14:textId="77777777" w:rsidR="008F75DF" w:rsidRDefault="008F75DF" w:rsidP="008F75DF">
      <w:pPr>
        <w:pStyle w:val="a3"/>
        <w:shd w:val="clear" w:color="auto" w:fill="FFFFFF"/>
        <w:spacing w:before="0" w:beforeAutospacing="0" w:after="0" w:afterAutospacing="0"/>
        <w:jc w:val="center"/>
        <w:rPr>
          <w:rFonts w:ascii="Arial" w:hAnsi="Arial" w:cs="Arial"/>
          <w:color w:val="444444"/>
          <w:sz w:val="18"/>
          <w:szCs w:val="18"/>
        </w:rPr>
      </w:pPr>
      <w:r>
        <w:rPr>
          <w:rStyle w:val="a4"/>
          <w:rFonts w:ascii="Arial" w:hAnsi="Arial" w:cs="Arial"/>
          <w:color w:val="444444"/>
          <w:sz w:val="18"/>
          <w:szCs w:val="18"/>
          <w:bdr w:val="none" w:sz="0" w:space="0" w:color="auto" w:frame="1"/>
        </w:rPr>
        <w:t>Статья 4. Должностные лица, уполномоченные составлять протоколы об административных правонарушениях</w:t>
      </w:r>
    </w:p>
    <w:p w14:paraId="0242C874"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5710ACFB"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1. Протоколы об административных правонарушениях, предусмотренных настоящим Законом (далее - протоколы), составляют должностные лица милиции общественной безопасности, члены комиссий по делам несовершеннолетних и защите их прав, а также руководители специализированных учреждений области для несовершеннолетних, нуждающихся в социальной реабилитации, в которые осуществляется доставка детей в соответствии со статьей 8 Закона Иркутской области от 5 марта 2010 года N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в случае отсутствия иных должностных лиц, уполномоченных составлять протоколы об административных правонарушениях.</w:t>
      </w:r>
    </w:p>
    <w:p w14:paraId="35C904C9"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7BC95733"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2. К должностным лицам милиции общественной безопасности, уполномоченным составлять протоколы, относятся должностные лица управлений (отделов, отделений) внутренних дел районов, городов и иных муниципальных образований области, отделов (отделений) внутренних дел на железнодорожном, водном и воздушном транспорте (линейные пункты милиции):</w:t>
      </w:r>
    </w:p>
    <w:p w14:paraId="76234AF7"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42FFE748"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1) начальник (заместители начальника) отдела (отделения) участковых уполномоченных милиции; начальник отделения участковых уполномоченных милиции; старший участковый уполномоченный милиции; участковый уполномоченный милиции; помощник участкового уполномоченного милиции;</w:t>
      </w:r>
    </w:p>
    <w:p w14:paraId="6E58913E"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56C8DA6D"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2) начальник (заместители начальника) отдела (отделения) по делам несовершеннолетних; старший инспектор отдела (отделения) по делам несовершеннолетних; инспектор отдела (отделения) по делам несовершеннолетних;</w:t>
      </w:r>
    </w:p>
    <w:p w14:paraId="72707ECE"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60BDA4A9"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3) командир (заместитель командира) взвода патрульно-постовой службы милиции; командир отделения патрульно-постовой службы милиции; командир (заместители командира) отряда милиции особого назначения; инспектор; милиционер; старшина, старший смены; водитель-сотрудник;</w:t>
      </w:r>
    </w:p>
    <w:p w14:paraId="6662E319"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7AAF3203"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4) начальник отдела (отделения) вневедомственной охраны при органах внутренних дел; заместители начальника отдела вневедомственной охраны при органах внутренних дел; инспектор; старший инспектор-дежурный, инспектор-дежурный центра оперативного управления; дежурный пункта централизованной охраны; старший группы задержания пункта централизованной охраны; помощник инспектора-дежурного центра оперативного управления; помощник дежурного пункта центральной охраны;</w:t>
      </w:r>
    </w:p>
    <w:p w14:paraId="2E1E8790"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64437D7F"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5) начальник (заместитель начальника) отдела (отделения) Госавтоинспекции, командир (заместитель командира) взвода, инспектор строевого подразделения Госавтоинспекции, старший государственный инспектор дорожного надзора, государственный инспектор дорожного надзора;</w:t>
      </w:r>
    </w:p>
    <w:p w14:paraId="0C325758"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024D7528"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6) начальник линейного отдела (отделения) внутренних дел на железнодорожном, водном и воздушном транспорте; первый заместитель начальника линейного управления (отдела) внутренних дел на железнодорожном, водном и воздушном транспорте; заместители начальника линейного управления (отдела, отделения) внутренних дел на железнодорожном, водном и воздушном транспорте.</w:t>
      </w:r>
    </w:p>
    <w:p w14:paraId="70943D1F"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01F9B3F2"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3. Должностными лицами, уполномоченными на месте административного правонарушения оформлять предупреждение либо налагать административный штраф в соответствии со статьей 28.6 Кодекса Российской Федерации об административных правонарушениях, являются должностные лица милиции общественной безопасности, уполномоченные составлять протоколы.</w:t>
      </w:r>
    </w:p>
    <w:p w14:paraId="637901AF"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34428E50"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4. Должностные лица составляют протоколы в соответствии с требованиями статьи 28.2 Кодекса Российской Федерации об административных правонарушениях.</w:t>
      </w:r>
    </w:p>
    <w:p w14:paraId="785A6794"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3F4494C6" w14:textId="77777777" w:rsidR="008F75DF" w:rsidRDefault="008F75DF" w:rsidP="008F75DF">
      <w:pPr>
        <w:pStyle w:val="a3"/>
        <w:shd w:val="clear" w:color="auto" w:fill="FFFFFF"/>
        <w:spacing w:before="0" w:beforeAutospacing="0" w:after="0" w:afterAutospacing="0"/>
        <w:jc w:val="center"/>
        <w:rPr>
          <w:rFonts w:ascii="Arial" w:hAnsi="Arial" w:cs="Arial"/>
          <w:color w:val="444444"/>
          <w:sz w:val="18"/>
          <w:szCs w:val="18"/>
        </w:rPr>
      </w:pPr>
      <w:r>
        <w:rPr>
          <w:rStyle w:val="a4"/>
          <w:rFonts w:ascii="Arial" w:hAnsi="Arial" w:cs="Arial"/>
          <w:color w:val="444444"/>
          <w:sz w:val="18"/>
          <w:szCs w:val="18"/>
          <w:bdr w:val="none" w:sz="0" w:space="0" w:color="auto" w:frame="1"/>
        </w:rPr>
        <w:t>Статья 5. Органы, уполномоченные рассматривать дела об административных правонарушениях</w:t>
      </w:r>
    </w:p>
    <w:p w14:paraId="450C3B15"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01437597"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1. Дела об административных правонарушениях, предусмотренных настоящим Законом, совершенных родителями (лицами, их заменяющими), лицами, осуществляющими мероприятия с участием детей, рассматриваются в порядке, установленном Кодексом Российской Федерации об административных правонарушениях, районными (городскими), районными в городах комиссиями по делам несовершеннолетних и защите их прав.</w:t>
      </w:r>
    </w:p>
    <w:p w14:paraId="1402D6FC"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4BFE2CB5"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xml:space="preserve">2. Дела об административных правонарушениях, предусмотренных настоящим Законом, совершенных гражданами, осуществляющими предпринимательскую деятельность без образования юридического лица, юридическими лицами, рассматриваются в порядке, установленном Кодексом Российской Федерации об административных правонарушениях, административными комиссиями, создаваемыми в порядке, </w:t>
      </w:r>
      <w:r>
        <w:rPr>
          <w:rFonts w:ascii="Arial" w:hAnsi="Arial" w:cs="Arial"/>
          <w:color w:val="444444"/>
          <w:sz w:val="18"/>
          <w:szCs w:val="18"/>
        </w:rPr>
        <w:lastRenderedPageBreak/>
        <w:t>предусмотренном Законом Иркутской области от 29 декабря 2008 года N 145-оз "Об административных комиссиях в Иркутской области".</w:t>
      </w:r>
    </w:p>
    <w:p w14:paraId="7105F2B5"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0C3CEEE9" w14:textId="77777777" w:rsidR="008F75DF" w:rsidRDefault="008F75DF" w:rsidP="008F75DF">
      <w:pPr>
        <w:pStyle w:val="a3"/>
        <w:shd w:val="clear" w:color="auto" w:fill="FFFFFF"/>
        <w:spacing w:before="0" w:beforeAutospacing="0" w:after="0" w:afterAutospacing="0"/>
        <w:jc w:val="center"/>
        <w:rPr>
          <w:rFonts w:ascii="Arial" w:hAnsi="Arial" w:cs="Arial"/>
          <w:color w:val="444444"/>
          <w:sz w:val="18"/>
          <w:szCs w:val="18"/>
        </w:rPr>
      </w:pPr>
      <w:r>
        <w:rPr>
          <w:rStyle w:val="a4"/>
          <w:rFonts w:ascii="Arial" w:hAnsi="Arial" w:cs="Arial"/>
          <w:color w:val="444444"/>
          <w:sz w:val="18"/>
          <w:szCs w:val="18"/>
          <w:bdr w:val="none" w:sz="0" w:space="0" w:color="auto" w:frame="1"/>
        </w:rPr>
        <w:t>Статья 6. Вступление в силу настоящего Закона</w:t>
      </w:r>
    </w:p>
    <w:p w14:paraId="18A61C84"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37A0AC73"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Настоящий Закон вступает в силу по истечении десяти дней после дня его официального опубликования.</w:t>
      </w:r>
    </w:p>
    <w:p w14:paraId="2A048FF8"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 </w:t>
      </w:r>
    </w:p>
    <w:p w14:paraId="0C13EEEB"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Губернатор Иркутской области Д.Ф.МЕЗЕНЦЕВ</w:t>
      </w:r>
    </w:p>
    <w:p w14:paraId="73C16E55" w14:textId="77777777" w:rsidR="008F75DF" w:rsidRDefault="008F75DF" w:rsidP="008F75DF">
      <w:pPr>
        <w:pStyle w:val="a3"/>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г. Иркутск, 8 июня 2010 года, N 38-ОЗ</w:t>
      </w:r>
    </w:p>
    <w:p w14:paraId="347B51B6" w14:textId="77777777" w:rsidR="00F91C48" w:rsidRDefault="00F91C48"/>
    <w:sectPr w:rsidR="00F91C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48"/>
    <w:rsid w:val="008F75DF"/>
    <w:rsid w:val="00F91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69453-E519-48D0-ABFF-B871A8DE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75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75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09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4387</Words>
  <Characters>25010</Characters>
  <Application>Microsoft Office Word</Application>
  <DocSecurity>0</DocSecurity>
  <Lines>208</Lines>
  <Paragraphs>58</Paragraphs>
  <ScaleCrop>false</ScaleCrop>
  <Company/>
  <LinksUpToDate>false</LinksUpToDate>
  <CharactersWithSpaces>29339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shchukina07@outlook.com</dc:creator>
  <cp:keywords/>
  <dc:description/>
  <cp:lastModifiedBy>shchukina07@outlook.com</cp:lastModifiedBy>
  <cp:revision>2</cp:revision>
  <dcterms:created xsi:type="dcterms:W3CDTF">2020-11-08T04:17:00Z</dcterms:created>
  <dcterms:modified xsi:type="dcterms:W3CDTF">2020-11-08T04:18:00Z</dcterms:modified>
</cp:coreProperties>
</file>